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03" w:rsidRDefault="00725262">
      <w:pPr>
        <w:keepNext/>
        <w:jc w:val="center"/>
        <w:outlineLvl w:val="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SPECYFIKACJA ASORTYMENTOWO-CENOWA  dot.   sukcesywnych dostaw  przez okres 12 miesięcy jednorazowych spodenek do </w:t>
      </w:r>
      <w:proofErr w:type="spellStart"/>
      <w:r>
        <w:rPr>
          <w:rFonts w:ascii="Arial" w:hAnsi="Arial" w:cs="Arial"/>
          <w:b/>
          <w:sz w:val="20"/>
          <w:szCs w:val="20"/>
        </w:rPr>
        <w:t>kolonoskopi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oraz jednorazowych  koszul przedoperacyjnych / zabiegowych dla  Narodowego Instytutu Onkologii im. Marii Skłodowskiej – Curie - Państwowego Instytutu Badawczego Oddział w Gliwicach.</w:t>
      </w:r>
    </w:p>
    <w:p w:rsidR="00175303" w:rsidRDefault="00D62682">
      <w:pPr>
        <w:keepNext/>
        <w:outlineLvl w:val="4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Zadanie 1</w:t>
      </w:r>
    </w:p>
    <w:tbl>
      <w:tblPr>
        <w:tblW w:w="1587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1"/>
        <w:gridCol w:w="6118"/>
        <w:gridCol w:w="993"/>
        <w:gridCol w:w="992"/>
        <w:gridCol w:w="1011"/>
        <w:gridCol w:w="1027"/>
        <w:gridCol w:w="689"/>
        <w:gridCol w:w="962"/>
        <w:gridCol w:w="1237"/>
        <w:gridCol w:w="2026"/>
      </w:tblGrid>
      <w:tr w:rsidR="00175303">
        <w:trPr>
          <w:cantSplit/>
          <w:trHeight w:val="369"/>
          <w:tblHeader/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j. m.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cena jedn. netto (zł)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wartość netto</w:t>
            </w:r>
            <w:r>
              <w:rPr>
                <w:rFonts w:ascii="Arial" w:hAnsi="Arial" w:cs="Arial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VAT</w:t>
            </w:r>
            <w:r>
              <w:rPr>
                <w:rFonts w:ascii="Arial" w:hAnsi="Arial" w:cs="Arial"/>
                <w:b/>
                <w:sz w:val="17"/>
                <w:szCs w:val="17"/>
              </w:rPr>
              <w:br/>
              <w:t>(%)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wartość  VAT (zł)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wartość brutto (zł)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PRODUCENT ORAZ INNE DANE IDENTYFIKUJĄCE PRODUKT* nr kat. </w:t>
            </w:r>
          </w:p>
        </w:tc>
      </w:tr>
      <w:tr w:rsidR="00175303">
        <w:trPr>
          <w:cantSplit/>
          <w:trHeight w:val="369"/>
          <w:tblHeader/>
          <w:jc w:val="center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 (5x6)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 (7x8)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 (7+9)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</w:t>
            </w:r>
          </w:p>
        </w:tc>
      </w:tr>
      <w:tr w:rsidR="00175303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75303" w:rsidRDefault="00175303">
            <w:pPr>
              <w:pStyle w:val="Akapitzlist"/>
              <w:widowControl w:val="0"/>
              <w:numPr>
                <w:ilvl w:val="0"/>
                <w:numId w:val="1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303" w:rsidRDefault="00725262">
            <w:pPr>
              <w:widowControl w:val="0"/>
              <w:spacing w:after="0" w:line="240" w:lineRule="auto"/>
              <w:ind w:left="-48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 xml:space="preserve">Jednorazowe spodenki do </w:t>
            </w:r>
            <w:proofErr w:type="spellStart"/>
            <w:r>
              <w:rPr>
                <w:rFonts w:ascii="Arial" w:hAnsi="Arial" w:cs="Arial"/>
                <w:bCs/>
                <w:sz w:val="18"/>
                <w:szCs w:val="16"/>
              </w:rPr>
              <w:t>kolonoskopii</w:t>
            </w:r>
            <w:proofErr w:type="spellEnd"/>
            <w:r>
              <w:rPr>
                <w:rFonts w:ascii="Arial" w:hAnsi="Arial" w:cs="Arial"/>
                <w:bCs/>
                <w:sz w:val="18"/>
                <w:szCs w:val="16"/>
              </w:rPr>
              <w:t xml:space="preserve"> wykonane z włókniny SMS 35g/m2 +/-2g niebieskie, </w:t>
            </w:r>
            <w:proofErr w:type="spellStart"/>
            <w:r>
              <w:rPr>
                <w:rFonts w:ascii="Arial" w:hAnsi="Arial" w:cs="Arial"/>
                <w:bCs/>
                <w:sz w:val="18"/>
                <w:szCs w:val="16"/>
              </w:rPr>
              <w:t>rozm</w:t>
            </w:r>
            <w:proofErr w:type="spellEnd"/>
            <w:r>
              <w:rPr>
                <w:rFonts w:ascii="Arial" w:hAnsi="Arial" w:cs="Arial"/>
                <w:bCs/>
                <w:sz w:val="18"/>
                <w:szCs w:val="16"/>
              </w:rPr>
              <w:t>. XL/XXL*  o obwodzie min 150 cm. Estetycznie wykonane. Zakończone starannym, nieprującym się szwem. Materiał i szwy nieulegające rozerwaniu przy rozciągnięciu. Materiał nie powinien być prześwitujący.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Szt.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1500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303" w:rsidRDefault="00175303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303" w:rsidRDefault="00175303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03" w:rsidRDefault="00175303">
            <w:pPr>
              <w:pStyle w:val="Stopka"/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03" w:rsidRDefault="00175303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03" w:rsidRDefault="00175303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03" w:rsidRDefault="00175303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75303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75303" w:rsidRDefault="00175303">
            <w:pPr>
              <w:pStyle w:val="Akapitzlist"/>
              <w:widowControl w:val="0"/>
              <w:numPr>
                <w:ilvl w:val="0"/>
                <w:numId w:val="1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303" w:rsidRDefault="00725262">
            <w:pPr>
              <w:widowControl w:val="0"/>
              <w:spacing w:after="0" w:line="240" w:lineRule="auto"/>
              <w:ind w:left="-48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Koszula przedoperacyjna , zabiegowa jednorazowego użytku, krótkie  rękawy, okrągły dekolt. Otwarta na plecach na całej długości, z tasiemką do wiązania przy szyi i pasie, kolor niebieski, nieprześwitującą włóknina polipropylenowa 35g/m2 +/-2g, długość 110cm +/-5cm, obwód w pasie 140 cm +/- 5cm.  Estetycznie wykonana. Zakończona starannym, nieprującym się szwem. Materiał nie powinien być prześwitujący.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Szt.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303" w:rsidRDefault="00725262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10 000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303" w:rsidRDefault="00175303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5303" w:rsidRDefault="00175303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03" w:rsidRDefault="00175303">
            <w:pPr>
              <w:pStyle w:val="Stopka"/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03" w:rsidRDefault="00175303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303" w:rsidRDefault="00175303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03" w:rsidRDefault="00175303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175303" w:rsidRDefault="00175303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:rsidR="00D62682" w:rsidRDefault="00D62682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:rsidR="00175303" w:rsidRDefault="00175303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:rsidR="00175303" w:rsidRDefault="00725262">
      <w:pPr>
        <w:numPr>
          <w:ilvl w:val="0"/>
          <w:numId w:val="4"/>
        </w:numPr>
        <w:spacing w:after="0"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:rsidR="00175303" w:rsidRDefault="00725262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NETTO: ……………………………… PLN słownie: …………………………………………………………………………..…………………..….………… PLN</w:t>
      </w:r>
    </w:p>
    <w:p w:rsidR="00175303" w:rsidRDefault="00725262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BRUTTO: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:rsidR="00175303" w:rsidRDefault="0072526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175303" w:rsidRDefault="0072526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:rsidR="00175303" w:rsidRDefault="0072526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zobowiązuję się do wykonywania dostaw w terminie maksymalnie do 5 dni roboczych licząc od dnia otrzymania zamówienia.  </w:t>
      </w:r>
    </w:p>
    <w:p w:rsidR="00175303" w:rsidRDefault="0072526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b/>
          <w:color w:val="000000"/>
          <w:sz w:val="18"/>
          <w:szCs w:val="18"/>
        </w:rPr>
        <w:t>Wymagany termin przydatności min 2 lata</w:t>
      </w:r>
      <w:r w:rsidR="0058470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od daty dostarczenia towaru. </w:t>
      </w:r>
    </w:p>
    <w:p w:rsidR="00175303" w:rsidRDefault="00175303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175303" w:rsidRDefault="00175303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175303" w:rsidRDefault="00725262">
      <w:pPr>
        <w:spacing w:after="0" w:line="240" w:lineRule="auto"/>
        <w:rPr>
          <w:rFonts w:ascii="Arial" w:eastAsia="Times New Roman" w:hAnsi="Arial" w:cs="Arial"/>
          <w:iCs/>
          <w:sz w:val="18"/>
          <w:szCs w:val="17"/>
          <w:lang w:eastAsia="pl-PL"/>
        </w:rPr>
      </w:pPr>
      <w:r>
        <w:rPr>
          <w:rFonts w:ascii="Arial" w:eastAsia="Times New Roman" w:hAnsi="Arial" w:cs="Arial"/>
          <w:sz w:val="18"/>
          <w:szCs w:val="17"/>
          <w:lang w:eastAsia="pl-PL"/>
        </w:rPr>
        <w:t xml:space="preserve">data...................................     </w:t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  <w:t xml:space="preserve">   …………………………………………..…………………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  <w:t xml:space="preserve">czytelny podpis                            </w:t>
      </w:r>
    </w:p>
    <w:sectPr w:rsidR="00175303" w:rsidSect="00D62682">
      <w:headerReference w:type="default" r:id="rId8"/>
      <w:footerReference w:type="default" r:id="rId9"/>
      <w:pgSz w:w="16838" w:h="11906" w:orient="landscape"/>
      <w:pgMar w:top="851" w:right="1418" w:bottom="1418" w:left="1418" w:header="22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689" w:rsidRDefault="00657689">
      <w:pPr>
        <w:spacing w:after="0" w:line="240" w:lineRule="auto"/>
      </w:pPr>
      <w:r>
        <w:separator/>
      </w:r>
    </w:p>
  </w:endnote>
  <w:endnote w:type="continuationSeparator" w:id="0">
    <w:p w:rsidR="00657689" w:rsidRDefault="0065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03" w:rsidRDefault="00175303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i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689" w:rsidRDefault="00657689">
      <w:pPr>
        <w:spacing w:after="0" w:line="240" w:lineRule="auto"/>
      </w:pPr>
      <w:r>
        <w:separator/>
      </w:r>
    </w:p>
  </w:footnote>
  <w:footnote w:type="continuationSeparator" w:id="0">
    <w:p w:rsidR="00657689" w:rsidRDefault="0065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03" w:rsidRPr="004B2F25" w:rsidRDefault="00725262">
    <w:pPr>
      <w:pBdr>
        <w:bottom w:val="single" w:sz="12" w:space="0" w:color="000000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Cs/>
        <w:color w:val="000000"/>
        <w:sz w:val="16"/>
        <w:szCs w:val="16"/>
        <w:lang w:eastAsia="pl-PL"/>
      </w:rPr>
    </w:pPr>
    <w:r w:rsidRPr="004B2F25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>Załącznik nr 1 do zapytania DO/DZ-072-</w:t>
    </w:r>
    <w:r w:rsidR="004E0FC8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>41</w:t>
    </w:r>
    <w:r w:rsidRPr="004B2F25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>/25</w:t>
    </w:r>
  </w:p>
  <w:p w:rsidR="00175303" w:rsidRDefault="00725262">
    <w:pPr>
      <w:tabs>
        <w:tab w:val="left" w:pos="5970"/>
      </w:tabs>
      <w:spacing w:after="0" w:line="240" w:lineRule="auto"/>
      <w:jc w:val="both"/>
      <w:rPr>
        <w:rFonts w:ascii="Bookman Old Style" w:eastAsia="Times New Roman" w:hAnsi="Bookman Old Style" w:cs="Times New Roman"/>
        <w:sz w:val="20"/>
        <w:szCs w:val="20"/>
        <w:lang w:eastAsia="pl-PL"/>
      </w:rPr>
    </w:pPr>
    <w:r>
      <w:rPr>
        <w:rFonts w:ascii="Bookman Old Style" w:eastAsia="Times New Roman" w:hAnsi="Bookman Old Style" w:cs="Arial"/>
        <w:i/>
        <w:sz w:val="17"/>
        <w:szCs w:val="20"/>
        <w:lang w:eastAsia="pl-PL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5501"/>
    <w:multiLevelType w:val="multilevel"/>
    <w:tmpl w:val="B30C45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755EF7"/>
    <w:multiLevelType w:val="multilevel"/>
    <w:tmpl w:val="EE802A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FD14E4E"/>
    <w:multiLevelType w:val="multilevel"/>
    <w:tmpl w:val="AD8AFE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03"/>
    <w:rsid w:val="00175303"/>
    <w:rsid w:val="004B2F25"/>
    <w:rsid w:val="004E0FC8"/>
    <w:rsid w:val="0058470D"/>
    <w:rsid w:val="006151C4"/>
    <w:rsid w:val="00657689"/>
    <w:rsid w:val="00725262"/>
    <w:rsid w:val="00726BEB"/>
    <w:rsid w:val="007C5C39"/>
    <w:rsid w:val="00AB1908"/>
    <w:rsid w:val="00D6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F40A"/>
  <w15:docId w15:val="{EC04DECE-B34E-4612-BA28-D7868FF2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3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03840"/>
  </w:style>
  <w:style w:type="character" w:customStyle="1" w:styleId="StopkaZnak">
    <w:name w:val="Stopka Znak"/>
    <w:basedOn w:val="Domylnaczcionkaakapitu"/>
    <w:link w:val="Stopka"/>
    <w:qFormat/>
    <w:rsid w:val="0000384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7B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218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218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2186"/>
    <w:rPr>
      <w:b/>
      <w:bCs/>
      <w:sz w:val="20"/>
      <w:szCs w:val="20"/>
    </w:rPr>
  </w:style>
  <w:style w:type="character" w:styleId="Pogrubienie">
    <w:name w:val="Strong"/>
    <w:uiPriority w:val="22"/>
    <w:qFormat/>
    <w:rsid w:val="00761890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7B6"/>
    <w:pPr>
      <w:spacing w:after="0" w:line="240" w:lineRule="auto"/>
    </w:pPr>
    <w:rPr>
      <w:rFonts w:ascii="Segoe UI" w:hAnsi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218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2186"/>
    <w:rPr>
      <w:b/>
      <w:bCs/>
    </w:rPr>
  </w:style>
  <w:style w:type="paragraph" w:customStyle="1" w:styleId="data">
    <w:name w:val="data"/>
    <w:basedOn w:val="Normalny"/>
    <w:qFormat/>
    <w:rsid w:val="0059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471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9360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48FAF-0D3E-4330-BAC5-B15B7893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dc:description/>
  <cp:lastModifiedBy>Ewa Stelmach</cp:lastModifiedBy>
  <cp:revision>9</cp:revision>
  <cp:lastPrinted>2025-03-11T11:22:00Z</cp:lastPrinted>
  <dcterms:created xsi:type="dcterms:W3CDTF">2025-02-25T07:49:00Z</dcterms:created>
  <dcterms:modified xsi:type="dcterms:W3CDTF">2025-03-11T11:22:00Z</dcterms:modified>
  <dc:language>pl-PL</dc:language>
</cp:coreProperties>
</file>