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>Nr. spr.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="00C53BC2">
        <w:rPr>
          <w:rFonts w:eastAsia="Times New Roman" w:cstheme="minorHAnsi"/>
          <w:sz w:val="20"/>
          <w:szCs w:val="20"/>
          <w:lang w:eastAsia="pl-PL"/>
        </w:rPr>
        <w:t>35</w:t>
      </w:r>
      <w:r w:rsidR="005426D9">
        <w:rPr>
          <w:rFonts w:eastAsia="Times New Roman" w:cstheme="minorHAnsi"/>
          <w:sz w:val="20"/>
          <w:szCs w:val="20"/>
          <w:lang w:eastAsia="pl-PL"/>
        </w:rPr>
        <w:t>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1937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53BC2">
        <w:rPr>
          <w:rFonts w:eastAsia="Times New Roman" w:cstheme="minorHAnsi"/>
          <w:sz w:val="20"/>
          <w:szCs w:val="20"/>
          <w:lang w:eastAsia="pl-PL"/>
        </w:rPr>
        <w:t>13.03.2025r.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597" w:type="dxa"/>
        <w:tblLook w:val="04A0" w:firstRow="1" w:lastRow="0" w:firstColumn="1" w:lastColumn="0" w:noHBand="0" w:noVBand="1"/>
      </w:tblPr>
      <w:tblGrid>
        <w:gridCol w:w="632"/>
        <w:gridCol w:w="3405"/>
        <w:gridCol w:w="2180"/>
        <w:gridCol w:w="1789"/>
        <w:gridCol w:w="1789"/>
        <w:gridCol w:w="1602"/>
        <w:gridCol w:w="1675"/>
        <w:gridCol w:w="1525"/>
      </w:tblGrid>
      <w:tr w:rsidR="00E82B6C" w:rsidRPr="00D4722C" w:rsidTr="00A54928">
        <w:tc>
          <w:tcPr>
            <w:tcW w:w="632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405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2180" w:type="dxa"/>
          </w:tcPr>
          <w:p w:rsidR="0009362F" w:rsidRPr="00D4722C" w:rsidRDefault="00B436D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realizacji usługi</w:t>
            </w:r>
          </w:p>
        </w:tc>
        <w:tc>
          <w:tcPr>
            <w:tcW w:w="1789" w:type="dxa"/>
          </w:tcPr>
          <w:p w:rsidR="00E82B6C" w:rsidRPr="00D4722C" w:rsidRDefault="00E82B6C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  <w:r w:rsidR="00B436DF">
              <w:rPr>
                <w:rFonts w:cstheme="minorHAnsi"/>
                <w:sz w:val="20"/>
                <w:szCs w:val="20"/>
              </w:rPr>
              <w:t>/ dzień</w:t>
            </w:r>
          </w:p>
        </w:tc>
        <w:tc>
          <w:tcPr>
            <w:tcW w:w="1789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  <w:r w:rsidR="00B436DF">
              <w:rPr>
                <w:rFonts w:cstheme="minorHAnsi"/>
                <w:sz w:val="20"/>
                <w:szCs w:val="20"/>
              </w:rPr>
              <w:t xml:space="preserve">/ dzień </w:t>
            </w:r>
          </w:p>
        </w:tc>
        <w:tc>
          <w:tcPr>
            <w:tcW w:w="1602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675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525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D8117B" w:rsidRPr="00D4722C" w:rsidTr="00A54928">
        <w:trPr>
          <w:trHeight w:val="340"/>
        </w:trPr>
        <w:tc>
          <w:tcPr>
            <w:tcW w:w="632" w:type="dxa"/>
          </w:tcPr>
          <w:p w:rsidR="00D8117B" w:rsidRPr="007C321D" w:rsidRDefault="00D8117B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ED4A67" w:rsidRDefault="00092488" w:rsidP="0009248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Gastroskop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GIF-H190</w:t>
            </w:r>
            <w:r>
              <w:rPr>
                <w:sz w:val="20"/>
                <w:szCs w:val="20"/>
              </w:rPr>
              <w:t xml:space="preserve"> </w:t>
            </w:r>
          </w:p>
          <w:p w:rsidR="00D8117B" w:rsidRPr="00D8117B" w:rsidRDefault="00092488" w:rsidP="0009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2742705</w:t>
            </w:r>
          </w:p>
        </w:tc>
        <w:tc>
          <w:tcPr>
            <w:tcW w:w="2180" w:type="dxa"/>
          </w:tcPr>
          <w:p w:rsidR="00D8117B" w:rsidRPr="00D8117B" w:rsidRDefault="00554CDF" w:rsidP="00A549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</w:t>
            </w:r>
            <w:r w:rsidR="00B436DF" w:rsidRPr="00B436DF">
              <w:rPr>
                <w:rFonts w:cstheme="minorHAnsi"/>
                <w:sz w:val="20"/>
                <w:szCs w:val="20"/>
              </w:rPr>
              <w:t>.2025</w:t>
            </w:r>
            <w:r w:rsidR="00B436DF">
              <w:rPr>
                <w:rFonts w:cstheme="minorHAnsi"/>
                <w:sz w:val="20"/>
                <w:szCs w:val="20"/>
              </w:rPr>
              <w:t xml:space="preserve">r. – </w:t>
            </w:r>
            <w:r>
              <w:rPr>
                <w:rFonts w:cstheme="minorHAnsi"/>
                <w:sz w:val="20"/>
                <w:szCs w:val="20"/>
              </w:rPr>
              <w:t>02.06</w:t>
            </w:r>
            <w:r w:rsidR="00B436DF">
              <w:rPr>
                <w:rFonts w:cstheme="minorHAnsi"/>
                <w:sz w:val="20"/>
                <w:szCs w:val="20"/>
              </w:rPr>
              <w:t>.</w:t>
            </w:r>
            <w:r w:rsidR="00A54928">
              <w:rPr>
                <w:rFonts w:cstheme="minorHAnsi"/>
                <w:sz w:val="20"/>
                <w:szCs w:val="20"/>
              </w:rPr>
              <w:t>2027r</w:t>
            </w:r>
            <w:r w:rsidR="00B436D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CF-H190L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2943426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 CF-H190I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2732179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Myjnia endoskopowa MINI ETD 2 GA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17926629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2502738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2502756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Rinolaryngoskop</w:t>
            </w:r>
            <w:proofErr w:type="spellEnd"/>
            <w:r>
              <w:rPr>
                <w:sz w:val="20"/>
                <w:szCs w:val="20"/>
              </w:rPr>
              <w:t xml:space="preserve"> wideo </w:t>
            </w:r>
            <w:r w:rsidRPr="00092488">
              <w:rPr>
                <w:sz w:val="20"/>
                <w:szCs w:val="20"/>
              </w:rPr>
              <w:t>ENF-VT2</w:t>
            </w:r>
            <w:r w:rsidR="000733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W </w:t>
            </w:r>
            <w:r w:rsidRPr="00092488">
              <w:rPr>
                <w:sz w:val="20"/>
                <w:szCs w:val="20"/>
              </w:rPr>
              <w:t>540204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Wideolaryngoskop</w:t>
            </w:r>
            <w:proofErr w:type="spellEnd"/>
            <w:r w:rsidRPr="00092488">
              <w:rPr>
                <w:sz w:val="20"/>
                <w:szCs w:val="20"/>
              </w:rPr>
              <w:t xml:space="preserve"> HD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2502752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ENF-VT2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W540205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ENF-VT2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s/n W540206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ENF-VH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s/n 2502772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ENF-VH2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 xml:space="preserve">s/n </w:t>
            </w:r>
            <w:r>
              <w:rPr>
                <w:sz w:val="20"/>
                <w:szCs w:val="20"/>
              </w:rPr>
              <w:t>2800254</w:t>
            </w:r>
          </w:p>
        </w:tc>
        <w:tc>
          <w:tcPr>
            <w:tcW w:w="2180" w:type="dxa"/>
          </w:tcPr>
          <w:p w:rsidR="00A54928" w:rsidRDefault="00A54928" w:rsidP="00A54928">
            <w:r w:rsidRPr="00CC51BF">
              <w:rPr>
                <w:rFonts w:cstheme="minorHAnsi"/>
                <w:sz w:val="20"/>
                <w:szCs w:val="20"/>
              </w:rPr>
              <w:t>02.06.2025r.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A54928" w:rsidRPr="007C321D" w:rsidRDefault="00A54928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A54928" w:rsidRDefault="00A54928" w:rsidP="00A54928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Wideoendoskop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 VT3</w:t>
            </w:r>
            <w:r>
              <w:rPr>
                <w:sz w:val="20"/>
                <w:szCs w:val="20"/>
              </w:rPr>
              <w:t xml:space="preserve"> </w:t>
            </w:r>
          </w:p>
          <w:p w:rsidR="00A54928" w:rsidRPr="00092488" w:rsidRDefault="00A54928" w:rsidP="00A54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7010351</w:t>
            </w:r>
          </w:p>
        </w:tc>
        <w:tc>
          <w:tcPr>
            <w:tcW w:w="2180" w:type="dxa"/>
          </w:tcPr>
          <w:p w:rsidR="00A54928" w:rsidRDefault="007C321D" w:rsidP="00A54928">
            <w:r>
              <w:rPr>
                <w:rFonts w:cstheme="minorHAnsi"/>
                <w:sz w:val="20"/>
                <w:szCs w:val="20"/>
              </w:rPr>
              <w:t>13</w:t>
            </w:r>
            <w:r w:rsidR="00A54928" w:rsidRPr="00CC51B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10.</w:t>
            </w:r>
            <w:r w:rsidR="00A54928" w:rsidRPr="00CC51BF">
              <w:rPr>
                <w:rFonts w:cstheme="minorHAnsi"/>
                <w:sz w:val="20"/>
                <w:szCs w:val="20"/>
              </w:rPr>
              <w:t>2025r. – 02.06.2027r.</w:t>
            </w: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A54928" w:rsidRPr="00D4722C" w:rsidRDefault="00A54928" w:rsidP="00A549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A54928">
        <w:trPr>
          <w:trHeight w:val="70"/>
        </w:trPr>
        <w:tc>
          <w:tcPr>
            <w:tcW w:w="632" w:type="dxa"/>
          </w:tcPr>
          <w:p w:rsidR="00B436DF" w:rsidRPr="007C321D" w:rsidRDefault="00B436DF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 xml:space="preserve">GF-UCT180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92488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7923544</w:t>
            </w:r>
          </w:p>
        </w:tc>
        <w:tc>
          <w:tcPr>
            <w:tcW w:w="2180" w:type="dxa"/>
          </w:tcPr>
          <w:p w:rsidR="00B436DF" w:rsidRDefault="009B15B2" w:rsidP="00B436DF">
            <w:r>
              <w:rPr>
                <w:rFonts w:cstheme="minorHAnsi"/>
                <w:sz w:val="20"/>
                <w:szCs w:val="20"/>
              </w:rPr>
              <w:t>02.06</w:t>
            </w:r>
            <w:r w:rsidRPr="00B436DF">
              <w:rPr>
                <w:rFonts w:cstheme="minorHAnsi"/>
                <w:sz w:val="20"/>
                <w:szCs w:val="20"/>
              </w:rPr>
              <w:t>.2025</w:t>
            </w:r>
            <w:r>
              <w:rPr>
                <w:rFonts w:cstheme="minorHAnsi"/>
                <w:sz w:val="20"/>
                <w:szCs w:val="20"/>
              </w:rPr>
              <w:t>r. – 02.06.2027r.</w:t>
            </w:r>
          </w:p>
        </w:tc>
        <w:tc>
          <w:tcPr>
            <w:tcW w:w="1789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092488" w:rsidTr="00A54928">
        <w:trPr>
          <w:trHeight w:val="340"/>
        </w:trPr>
        <w:tc>
          <w:tcPr>
            <w:tcW w:w="632" w:type="dxa"/>
          </w:tcPr>
          <w:p w:rsidR="00B436DF" w:rsidRPr="007C321D" w:rsidRDefault="00B436DF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B436DF" w:rsidRDefault="00B436DF" w:rsidP="00B436D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Bronchoskop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wideo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92488">
              <w:rPr>
                <w:sz w:val="20"/>
                <w:szCs w:val="20"/>
                <w:lang w:val="en-US"/>
              </w:rPr>
              <w:t>BF-1TH1100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s/n </w:t>
            </w:r>
            <w:r w:rsidRPr="00092488">
              <w:rPr>
                <w:sz w:val="20"/>
                <w:szCs w:val="20"/>
                <w:lang w:val="en-US"/>
              </w:rPr>
              <w:t>2200966</w:t>
            </w:r>
          </w:p>
        </w:tc>
        <w:tc>
          <w:tcPr>
            <w:tcW w:w="2180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DA7299">
              <w:rPr>
                <w:rFonts w:cstheme="minorHAnsi"/>
                <w:sz w:val="20"/>
                <w:szCs w:val="20"/>
              </w:rPr>
              <w:t xml:space="preserve">.2025r. – </w:t>
            </w:r>
            <w:r w:rsidR="009B15B2" w:rsidRPr="009B15B2">
              <w:rPr>
                <w:rFonts w:cstheme="minorHAnsi"/>
                <w:sz w:val="20"/>
                <w:szCs w:val="20"/>
              </w:rPr>
              <w:t>02.06.2027r</w:t>
            </w:r>
          </w:p>
        </w:tc>
        <w:tc>
          <w:tcPr>
            <w:tcW w:w="1789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02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36DF" w:rsidRPr="00D4722C" w:rsidTr="00A54928">
        <w:trPr>
          <w:trHeight w:val="340"/>
        </w:trPr>
        <w:tc>
          <w:tcPr>
            <w:tcW w:w="632" w:type="dxa"/>
          </w:tcPr>
          <w:p w:rsidR="00B436DF" w:rsidRPr="007C321D" w:rsidRDefault="00B436DF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05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CF-HQ1100DL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2100942</w:t>
            </w:r>
          </w:p>
        </w:tc>
        <w:tc>
          <w:tcPr>
            <w:tcW w:w="2180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16.12</w:t>
            </w:r>
            <w:r w:rsidRPr="00DA7299">
              <w:rPr>
                <w:rFonts w:cstheme="minorHAnsi"/>
                <w:sz w:val="20"/>
                <w:szCs w:val="20"/>
              </w:rPr>
              <w:t xml:space="preserve">.2025r. – </w:t>
            </w:r>
            <w:r w:rsidR="009B15B2">
              <w:rPr>
                <w:rFonts w:cstheme="minorHAnsi"/>
                <w:sz w:val="20"/>
                <w:szCs w:val="20"/>
              </w:rPr>
              <w:t>02.06.2027r</w:t>
            </w:r>
          </w:p>
        </w:tc>
        <w:tc>
          <w:tcPr>
            <w:tcW w:w="1789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7C321D" w:rsidRPr="007C321D" w:rsidRDefault="007C321D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05" w:type="dxa"/>
          </w:tcPr>
          <w:p w:rsidR="007C321D" w:rsidRPr="00092488" w:rsidRDefault="007C321D" w:rsidP="007C32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GIF-1100 s/n </w:t>
            </w:r>
            <w:r w:rsidRPr="00554CDF">
              <w:rPr>
                <w:sz w:val="20"/>
                <w:szCs w:val="20"/>
              </w:rPr>
              <w:t>2202310</w:t>
            </w:r>
          </w:p>
        </w:tc>
        <w:tc>
          <w:tcPr>
            <w:tcW w:w="2180" w:type="dxa"/>
          </w:tcPr>
          <w:p w:rsidR="007C321D" w:rsidRDefault="007C321D" w:rsidP="007C32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16.12.2025 r.- 02.06.2027r.</w:t>
            </w: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7C321D" w:rsidRPr="007C321D" w:rsidRDefault="007C321D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7C321D" w:rsidRDefault="007C321D" w:rsidP="007C32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Wideoendoskop</w:t>
            </w:r>
            <w:proofErr w:type="spellEnd"/>
            <w:r>
              <w:rPr>
                <w:sz w:val="20"/>
                <w:szCs w:val="20"/>
              </w:rPr>
              <w:t xml:space="preserve"> pediatryczny </w:t>
            </w:r>
            <w:r w:rsidRPr="00092488">
              <w:rPr>
                <w:sz w:val="20"/>
                <w:szCs w:val="20"/>
              </w:rPr>
              <w:t>ENF-V4</w:t>
            </w:r>
            <w:r>
              <w:rPr>
                <w:sz w:val="20"/>
                <w:szCs w:val="20"/>
              </w:rPr>
              <w:t xml:space="preserve"> </w:t>
            </w:r>
          </w:p>
          <w:p w:rsidR="007C321D" w:rsidRPr="00092488" w:rsidRDefault="007C321D" w:rsidP="007C3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7401403</w:t>
            </w:r>
          </w:p>
        </w:tc>
        <w:tc>
          <w:tcPr>
            <w:tcW w:w="2180" w:type="dxa"/>
          </w:tcPr>
          <w:p w:rsidR="007C321D" w:rsidRDefault="007C321D" w:rsidP="007C321D">
            <w:r>
              <w:rPr>
                <w:rFonts w:cstheme="minorHAnsi"/>
                <w:sz w:val="20"/>
                <w:szCs w:val="20"/>
              </w:rPr>
              <w:t>20</w:t>
            </w:r>
            <w:r w:rsidRPr="00DA72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A7299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 xml:space="preserve">r. – </w:t>
            </w:r>
            <w:r>
              <w:rPr>
                <w:rFonts w:cstheme="minorHAnsi"/>
                <w:sz w:val="20"/>
                <w:szCs w:val="20"/>
              </w:rPr>
              <w:t>02.06.2027r</w:t>
            </w: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7C321D" w:rsidRPr="007C321D" w:rsidRDefault="007C321D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7C321D" w:rsidRDefault="007C321D" w:rsidP="007C321D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GIF-H190N</w:t>
            </w:r>
            <w:r>
              <w:rPr>
                <w:sz w:val="20"/>
                <w:szCs w:val="20"/>
              </w:rPr>
              <w:t xml:space="preserve"> </w:t>
            </w:r>
          </w:p>
          <w:p w:rsidR="007C321D" w:rsidRPr="00092488" w:rsidRDefault="007C321D" w:rsidP="007C3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2303793</w:t>
            </w:r>
          </w:p>
        </w:tc>
        <w:tc>
          <w:tcPr>
            <w:tcW w:w="2180" w:type="dxa"/>
          </w:tcPr>
          <w:p w:rsidR="007C321D" w:rsidRDefault="007C321D" w:rsidP="007C321D">
            <w:r>
              <w:rPr>
                <w:rFonts w:cstheme="minorHAnsi"/>
                <w:sz w:val="20"/>
                <w:szCs w:val="20"/>
              </w:rPr>
              <w:t>20.10</w:t>
            </w:r>
            <w:r w:rsidRPr="00DA7299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 xml:space="preserve">r. – </w:t>
            </w:r>
            <w:r w:rsidRPr="009B15B2">
              <w:rPr>
                <w:rFonts w:cstheme="minorHAnsi"/>
                <w:sz w:val="20"/>
                <w:szCs w:val="20"/>
              </w:rPr>
              <w:t>02.06.2027r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340"/>
        </w:trPr>
        <w:tc>
          <w:tcPr>
            <w:tcW w:w="632" w:type="dxa"/>
          </w:tcPr>
          <w:p w:rsidR="007C321D" w:rsidRPr="007C321D" w:rsidRDefault="007C321D" w:rsidP="007C32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</w:tcPr>
          <w:p w:rsidR="007C321D" w:rsidRPr="00092488" w:rsidRDefault="007C321D" w:rsidP="007C321D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</w:t>
            </w:r>
            <w:r>
              <w:rPr>
                <w:sz w:val="20"/>
                <w:szCs w:val="20"/>
              </w:rPr>
              <w:t>eogastroskop</w:t>
            </w:r>
            <w:proofErr w:type="spellEnd"/>
            <w:r>
              <w:rPr>
                <w:sz w:val="20"/>
                <w:szCs w:val="20"/>
              </w:rPr>
              <w:t xml:space="preserve"> ultrasonograficzny </w:t>
            </w:r>
            <w:r w:rsidRPr="00092488">
              <w:rPr>
                <w:sz w:val="20"/>
                <w:szCs w:val="20"/>
              </w:rPr>
              <w:t>GF-UCT180</w:t>
            </w:r>
            <w:r>
              <w:rPr>
                <w:sz w:val="20"/>
                <w:szCs w:val="20"/>
              </w:rPr>
              <w:t xml:space="preserve"> s/n </w:t>
            </w:r>
            <w:r w:rsidRPr="00092488">
              <w:rPr>
                <w:sz w:val="20"/>
                <w:szCs w:val="20"/>
              </w:rPr>
              <w:t>7236362</w:t>
            </w:r>
          </w:p>
        </w:tc>
        <w:tc>
          <w:tcPr>
            <w:tcW w:w="2180" w:type="dxa"/>
          </w:tcPr>
          <w:p w:rsidR="007C321D" w:rsidRDefault="007C321D" w:rsidP="007C321D">
            <w:r>
              <w:rPr>
                <w:rFonts w:cstheme="minorHAnsi"/>
                <w:sz w:val="20"/>
                <w:szCs w:val="20"/>
              </w:rPr>
              <w:t>31</w:t>
            </w:r>
            <w:r w:rsidRPr="00DA72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A7299">
              <w:rPr>
                <w:rFonts w:cstheme="minorHAnsi"/>
                <w:sz w:val="20"/>
                <w:szCs w:val="20"/>
              </w:rPr>
              <w:t>.202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 xml:space="preserve">r. – </w:t>
            </w:r>
            <w:r>
              <w:rPr>
                <w:rFonts w:cstheme="minorHAnsi"/>
                <w:sz w:val="20"/>
                <w:szCs w:val="20"/>
              </w:rPr>
              <w:t>02.06.2027r.</w:t>
            </w: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rPr>
          <w:trHeight w:val="405"/>
        </w:trPr>
        <w:tc>
          <w:tcPr>
            <w:tcW w:w="11397" w:type="dxa"/>
            <w:gridSpan w:val="6"/>
            <w:tcBorders>
              <w:bottom w:val="single" w:sz="4" w:space="0" w:color="auto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21D" w:rsidRPr="00D8117B" w:rsidRDefault="007C321D" w:rsidP="007C321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21D" w:rsidRPr="00D8117B" w:rsidRDefault="007C321D" w:rsidP="007C32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21D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321D" w:rsidRPr="00D4722C" w:rsidRDefault="007C321D" w:rsidP="007C32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321D" w:rsidRPr="00D4722C" w:rsidRDefault="007C321D" w:rsidP="007C32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321D" w:rsidRPr="00D4722C" w:rsidRDefault="007C321D" w:rsidP="007C32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321D" w:rsidRPr="00D4722C" w:rsidRDefault="007C321D" w:rsidP="007C32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321D" w:rsidRPr="00D4722C" w:rsidTr="00A54928"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C97A2CAFB23E408A936EFD5B3662758D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7C321D" w:rsidRPr="00D4722C" w:rsidRDefault="007C321D" w:rsidP="007C321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C97A2CAFB23E408A936EFD5B3662758D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7C321D" w:rsidRPr="00D4722C" w:rsidRDefault="007C321D" w:rsidP="007C321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C97A2CAFB23E408A936EFD5B3662758D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7C321D" w:rsidRPr="00D4722C" w:rsidRDefault="007C321D" w:rsidP="007C321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21D" w:rsidRPr="00D4722C" w:rsidRDefault="007C321D" w:rsidP="007C32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ED4A67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361F7"/>
    <w:multiLevelType w:val="hybridMultilevel"/>
    <w:tmpl w:val="3E7A1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14C77"/>
    <w:rsid w:val="0006421A"/>
    <w:rsid w:val="00073350"/>
    <w:rsid w:val="00082913"/>
    <w:rsid w:val="00092488"/>
    <w:rsid w:val="0009362F"/>
    <w:rsid w:val="000A7339"/>
    <w:rsid w:val="00154459"/>
    <w:rsid w:val="00160D16"/>
    <w:rsid w:val="001937CC"/>
    <w:rsid w:val="00341D1C"/>
    <w:rsid w:val="00365EDA"/>
    <w:rsid w:val="00480BDA"/>
    <w:rsid w:val="005426D9"/>
    <w:rsid w:val="00554CDF"/>
    <w:rsid w:val="0076364B"/>
    <w:rsid w:val="007C321D"/>
    <w:rsid w:val="0089613D"/>
    <w:rsid w:val="008A321B"/>
    <w:rsid w:val="00967531"/>
    <w:rsid w:val="009B15B2"/>
    <w:rsid w:val="009B4E5B"/>
    <w:rsid w:val="00A54928"/>
    <w:rsid w:val="00B01DEA"/>
    <w:rsid w:val="00B436DF"/>
    <w:rsid w:val="00B45BBF"/>
    <w:rsid w:val="00C504B1"/>
    <w:rsid w:val="00C53BC2"/>
    <w:rsid w:val="00D236EB"/>
    <w:rsid w:val="00D4722C"/>
    <w:rsid w:val="00D8117B"/>
    <w:rsid w:val="00E82B6C"/>
    <w:rsid w:val="00EB254B"/>
    <w:rsid w:val="00ED4A67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7A2CAFB23E408A936EFD5B36627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E2B51-4A3C-4AFF-8AB8-E791AA27B621}"/>
      </w:docPartPr>
      <w:docPartBody>
        <w:p w:rsidR="006935FB" w:rsidRDefault="004B035D" w:rsidP="004B035D">
          <w:pPr>
            <w:pStyle w:val="C97A2CAFB23E408A936EFD5B3662758D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2433E"/>
    <w:rsid w:val="001B38B1"/>
    <w:rsid w:val="001D71A7"/>
    <w:rsid w:val="001F27E0"/>
    <w:rsid w:val="00277CB2"/>
    <w:rsid w:val="00392457"/>
    <w:rsid w:val="003C1B42"/>
    <w:rsid w:val="0041438B"/>
    <w:rsid w:val="00477616"/>
    <w:rsid w:val="004B035D"/>
    <w:rsid w:val="005211E3"/>
    <w:rsid w:val="00611D56"/>
    <w:rsid w:val="006935FB"/>
    <w:rsid w:val="0072010E"/>
    <w:rsid w:val="00776296"/>
    <w:rsid w:val="007A1671"/>
    <w:rsid w:val="007A1F0F"/>
    <w:rsid w:val="008E43AF"/>
    <w:rsid w:val="00A869E8"/>
    <w:rsid w:val="00AC47BC"/>
    <w:rsid w:val="00B75AB8"/>
    <w:rsid w:val="00BC625B"/>
    <w:rsid w:val="00C33C6E"/>
    <w:rsid w:val="00C64D9F"/>
    <w:rsid w:val="00D460EA"/>
    <w:rsid w:val="00D940DA"/>
    <w:rsid w:val="00E235AE"/>
    <w:rsid w:val="00E55341"/>
    <w:rsid w:val="00E84F1D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035D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  <w:style w:type="paragraph" w:customStyle="1" w:styleId="C97A2CAFB23E408A936EFD5B3662758D">
    <w:name w:val="C97A2CAFB23E408A936EFD5B3662758D"/>
    <w:rsid w:val="004B0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A1AD-337D-489C-ACB0-3A4117C8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3</cp:revision>
  <cp:lastPrinted>2025-03-12T12:44:00Z</cp:lastPrinted>
  <dcterms:created xsi:type="dcterms:W3CDTF">2025-03-12T12:12:00Z</dcterms:created>
  <dcterms:modified xsi:type="dcterms:W3CDTF">2025-03-12T12:44:00Z</dcterms:modified>
</cp:coreProperties>
</file>