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0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571"/>
        <w:gridCol w:w="4890"/>
        <w:gridCol w:w="945"/>
        <w:gridCol w:w="1065"/>
        <w:gridCol w:w="2130"/>
        <w:gridCol w:w="1583"/>
        <w:gridCol w:w="2126"/>
        <w:gridCol w:w="1810"/>
      </w:tblGrid>
      <w:tr w:rsidR="00660DCD" w:rsidTr="009E1CE6">
        <w:trPr>
          <w:trHeight w:val="630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b/>
                <w:sz w:val="24"/>
                <w:szCs w:val="24"/>
              </w:rPr>
              <w:t>Zakres usług prowadzenia stałego nadzoru w ramach monitoringu dezynsekcyjno- deratyzacyjnego oraz interwencyjne świadczenie usług dezynfekcji,</w:t>
            </w:r>
          </w:p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dezynsekcji , deawionizacji i deratyzacji dla Narodowego Instytutu Onkologii- Państwowego Instytutu Badawczego o/ Gliwice na okres 24 miesięcy</w:t>
            </w:r>
          </w:p>
          <w:p w:rsidR="00660DCD" w:rsidRDefault="00660DC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0DCD" w:rsidTr="00F5610D">
        <w:trPr>
          <w:trHeight w:val="22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Lp.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60DCD" w:rsidRDefault="001527DC">
            <w:pPr>
              <w:widowControl w:val="0"/>
              <w:spacing w:after="0" w:line="240" w:lineRule="auto"/>
              <w:ind w:right="-170"/>
              <w:jc w:val="center"/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zabieg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jm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 = A x B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 = C + 23%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uwagi</w:t>
            </w:r>
          </w:p>
        </w:tc>
      </w:tr>
      <w:tr w:rsidR="00660DCD" w:rsidTr="00F5610D">
        <w:trPr>
          <w:trHeight w:val="57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660DC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660DC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częstotliwość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wartość brutto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Stały monitoring dezynsekcyjno- deratyzacyjny                   w pomieszczeniach Działu Żywienia*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24 (1 raz w miesiącu)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Stały monitoring dezynsekcyjno- deratyzacyjny                     w pomieszczeniach Baru Bistro*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24 (1 raz w miesiącu)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Stały monitoring dezynsekcyjno- deratyzacyjny                     w Bufecie Obiektu Hotelarskiego*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24 (1 raz w miesiącu)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4.</w:t>
            </w:r>
          </w:p>
          <w:p w:rsidR="00660DCD" w:rsidRDefault="00660DC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Stały monitoring dezynsekcyjno- deratyzacyjny                      w pomieszczeniach Zakładu Radiofarmacji                          i Obrazowania Laboratoryjnego PET 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24 (1 raz w miesiącu)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Monitoring dezynsekcyjny poziomu „0”, „-1”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szt.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 raz na 6 tygodni</w:t>
            </w:r>
          </w:p>
          <w:p w:rsidR="00E37192" w:rsidRDefault="00E3719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9E1CE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razy</w:t>
            </w: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Deratyzacja powszechna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4 (2 razy w roku)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metraż - 6 756 m²</w:t>
            </w: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Deratyzacja interwencyjna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karmnik </w:t>
            </w:r>
            <w:proofErr w:type="spellStart"/>
            <w:r>
              <w:rPr>
                <w:sz w:val="20"/>
                <w:szCs w:val="24"/>
              </w:rPr>
              <w:t>deratyza</w:t>
            </w:r>
            <w:r w:rsidR="00E37192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cyjny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Dezynsekcja [1 aparat 5 litrowy]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aparat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Dezynsekcja gniazd os, szerszeni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Dezynfekcja instalacji wody w mammobusie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Dezynfekcja wody [1 m³]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1 m³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Dezynfekcja- ozonowanie </w:t>
            </w:r>
          </w:p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[1h pracy urządzenia 20g]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1h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13. 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Dezynfekcja- [1 aparat 5 litrowy]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aparat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Dezynfekcja- 1 m² powierzchni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obiekt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Deawionizacja</w:t>
            </w:r>
            <w:proofErr w:type="spellEnd"/>
            <w:r>
              <w:rPr>
                <w:szCs w:val="24"/>
              </w:rPr>
              <w:t xml:space="preserve"> [1 </w:t>
            </w:r>
            <w:proofErr w:type="spellStart"/>
            <w:r>
              <w:rPr>
                <w:szCs w:val="24"/>
              </w:rPr>
              <w:t>mb</w:t>
            </w:r>
            <w:proofErr w:type="spellEnd"/>
            <w:r>
              <w:rPr>
                <w:szCs w:val="24"/>
              </w:rPr>
              <w:t xml:space="preserve"> kolce]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m²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Deawionizacja</w:t>
            </w:r>
            <w:proofErr w:type="spellEnd"/>
            <w:r>
              <w:rPr>
                <w:szCs w:val="24"/>
              </w:rPr>
              <w:t xml:space="preserve"> [1 m² siatki]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m²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interwencyjnie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35D8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D8" w:rsidRDefault="008A35D8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D8" w:rsidRDefault="008A35D8">
            <w:pPr>
              <w:widowControl w:val="0"/>
              <w:spacing w:after="0" w:line="240" w:lineRule="auto"/>
              <w:rPr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D8" w:rsidRDefault="008A35D8">
            <w:pPr>
              <w:widowControl w:val="0"/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D8" w:rsidRDefault="008A35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D8" w:rsidRDefault="008A35D8">
            <w:pPr>
              <w:widowControl w:val="0"/>
              <w:spacing w:after="0" w:line="240" w:lineRule="auto"/>
              <w:rPr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E6" w:rsidRDefault="00B663D6">
            <w:pPr>
              <w:widowControl w:val="0"/>
              <w:spacing w:after="0" w:line="240" w:lineRule="auto"/>
            </w:pPr>
            <w:r w:rsidRPr="00B663D6">
              <w:t>Suma</w:t>
            </w:r>
            <w:r w:rsidR="009E1CE6">
              <w:t xml:space="preserve"> netto</w:t>
            </w:r>
          </w:p>
          <w:p w:rsidR="009E1CE6" w:rsidRDefault="009E1CE6">
            <w:pPr>
              <w:widowControl w:val="0"/>
              <w:spacing w:after="0" w:line="240" w:lineRule="auto"/>
            </w:pPr>
            <w:r>
              <w:t>(poz.1-16):</w:t>
            </w:r>
          </w:p>
          <w:p w:rsidR="008A35D8" w:rsidRPr="00B663D6" w:rsidRDefault="009E1CE6">
            <w:pPr>
              <w:widowControl w:val="0"/>
              <w:spacing w:after="0" w:line="240" w:lineRule="auto"/>
            </w:pPr>
            <w:r>
              <w:t xml:space="preserve"> </w:t>
            </w:r>
          </w:p>
          <w:p w:rsidR="00B663D6" w:rsidRPr="00B663D6" w:rsidRDefault="00B663D6">
            <w:pPr>
              <w:widowControl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CE6" w:rsidRDefault="00B663D6">
            <w:pPr>
              <w:widowControl w:val="0"/>
              <w:spacing w:after="0" w:line="240" w:lineRule="auto"/>
            </w:pPr>
            <w:r w:rsidRPr="00B663D6">
              <w:t>Suma brutto</w:t>
            </w:r>
          </w:p>
          <w:p w:rsidR="008A35D8" w:rsidRPr="00B663D6" w:rsidRDefault="009E1CE6">
            <w:pPr>
              <w:widowControl w:val="0"/>
              <w:spacing w:after="0" w:line="240" w:lineRule="auto"/>
            </w:pPr>
            <w:r>
              <w:t>(poz.1-16)</w:t>
            </w:r>
            <w:r w:rsidR="00B663D6" w:rsidRPr="00B663D6">
              <w:t>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D8" w:rsidRDefault="008A35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Mocnewyrnione"/>
                <w:b w:val="0"/>
                <w:bCs w:val="0"/>
                <w:szCs w:val="24"/>
              </w:rPr>
              <w:t>17.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Mocnewyrnione"/>
                <w:szCs w:val="24"/>
              </w:rPr>
              <w:t>Czas reakcji od momentu zgłoszenia poz. 7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min./h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DCD" w:rsidTr="00F5610D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1527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Mocnewyrnione"/>
                <w:b w:val="0"/>
                <w:bCs w:val="0"/>
                <w:szCs w:val="24"/>
              </w:rPr>
              <w:lastRenderedPageBreak/>
              <w:t>18.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1527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Mocnewyrnione"/>
                <w:szCs w:val="24"/>
              </w:rPr>
              <w:t>Czas reakcji od momentu zgłoszenia poz. 8,9, 12-14</w:t>
            </w:r>
          </w:p>
        </w:tc>
        <w:tc>
          <w:tcPr>
            <w:tcW w:w="78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60DCD" w:rsidRDefault="001527DC">
            <w:pPr>
              <w:widowControl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min./h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DCD" w:rsidRDefault="00660D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bookmarkEnd w:id="0"/>
    <w:p w:rsidR="004C0D85" w:rsidRDefault="001527D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663D6">
        <w:rPr>
          <w:b/>
          <w:bCs/>
          <w:sz w:val="28"/>
          <w:szCs w:val="28"/>
        </w:rPr>
        <w:t xml:space="preserve"> </w:t>
      </w:r>
    </w:p>
    <w:p w:rsidR="00660DCD" w:rsidRDefault="001527DC" w:rsidP="001B2C2C">
      <w:pPr>
        <w:pStyle w:val="Akapitzlist"/>
        <w:numPr>
          <w:ilvl w:val="0"/>
          <w:numId w:val="4"/>
        </w:numPr>
        <w:spacing w:after="0"/>
      </w:pPr>
      <w:r>
        <w:t>poz. 1- 4- należy uwzględnić wymianę świetlówek w lampach owadobójczych min. raz na rok i w razie potrzeby</w:t>
      </w:r>
    </w:p>
    <w:p w:rsidR="00660DCD" w:rsidRDefault="001527DC">
      <w:pPr>
        <w:numPr>
          <w:ilvl w:val="0"/>
          <w:numId w:val="1"/>
        </w:numPr>
        <w:spacing w:after="0"/>
      </w:pPr>
      <w:r>
        <w:t>poz. 1-16 -świadczenie usług przy użyciu własnych materiałów, środków i urządzeń</w:t>
      </w:r>
    </w:p>
    <w:p w:rsidR="002F08BF" w:rsidRDefault="002F08BF" w:rsidP="002F08BF">
      <w:pPr>
        <w:spacing w:after="0"/>
        <w:ind w:left="720"/>
      </w:pPr>
    </w:p>
    <w:p w:rsidR="001B2C2C" w:rsidRPr="003E4CE6" w:rsidRDefault="001B2C2C" w:rsidP="001B2C2C">
      <w:pPr>
        <w:rPr>
          <w:sz w:val="16"/>
          <w:szCs w:val="15"/>
        </w:rPr>
      </w:pPr>
    </w:p>
    <w:p w:rsidR="001B2C2C" w:rsidRPr="001B2C2C" w:rsidRDefault="001B2C2C" w:rsidP="001B2C2C">
      <w:pPr>
        <w:numPr>
          <w:ilvl w:val="0"/>
          <w:numId w:val="3"/>
        </w:numPr>
        <w:suppressAutoHyphens w:val="0"/>
        <w:spacing w:after="0" w:line="240" w:lineRule="auto"/>
        <w:ind w:right="-142"/>
        <w:jc w:val="both"/>
        <w:rPr>
          <w:rFonts w:asciiTheme="majorHAnsi" w:hAnsiTheme="majorHAnsi" w:cstheme="majorHAnsi"/>
          <w:color w:val="000000"/>
          <w:sz w:val="20"/>
          <w:szCs w:val="15"/>
        </w:rPr>
      </w:pPr>
      <w:r w:rsidRPr="001B2C2C">
        <w:rPr>
          <w:rFonts w:asciiTheme="majorHAnsi" w:hAnsiTheme="majorHAnsi" w:cstheme="majorHAnsi"/>
          <w:color w:val="000000"/>
          <w:sz w:val="20"/>
          <w:szCs w:val="15"/>
        </w:rPr>
        <w:t>Składam ofertę na wykonanie przedmiotu zamówienia w zakresie określonym powyżej na kwotę:</w:t>
      </w:r>
    </w:p>
    <w:p w:rsidR="001B2C2C" w:rsidRPr="001B2C2C" w:rsidRDefault="001B2C2C" w:rsidP="001B2C2C">
      <w:pPr>
        <w:tabs>
          <w:tab w:val="left" w:pos="426"/>
        </w:tabs>
        <w:jc w:val="both"/>
        <w:rPr>
          <w:rFonts w:asciiTheme="majorHAnsi" w:eastAsia="Calibri" w:hAnsiTheme="majorHAnsi" w:cstheme="majorHAnsi"/>
          <w:b/>
          <w:color w:val="000000"/>
          <w:sz w:val="20"/>
          <w:szCs w:val="15"/>
        </w:rPr>
      </w:pPr>
      <w:r w:rsidRPr="001B2C2C">
        <w:rPr>
          <w:rFonts w:asciiTheme="majorHAnsi" w:eastAsia="Calibri" w:hAnsiTheme="majorHAnsi" w:cstheme="majorHAnsi"/>
          <w:b/>
          <w:color w:val="000000"/>
          <w:sz w:val="20"/>
          <w:szCs w:val="15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:rsidR="001B2C2C" w:rsidRPr="001B2C2C" w:rsidRDefault="001B2C2C" w:rsidP="001B2C2C">
      <w:pPr>
        <w:tabs>
          <w:tab w:val="left" w:pos="426"/>
        </w:tabs>
        <w:jc w:val="both"/>
        <w:rPr>
          <w:rFonts w:asciiTheme="majorHAnsi" w:eastAsia="Calibri" w:hAnsiTheme="majorHAnsi" w:cstheme="majorHAnsi"/>
          <w:b/>
          <w:color w:val="000000"/>
          <w:sz w:val="20"/>
          <w:szCs w:val="15"/>
        </w:rPr>
      </w:pPr>
      <w:r w:rsidRPr="001B2C2C">
        <w:rPr>
          <w:rFonts w:asciiTheme="majorHAnsi" w:eastAsia="Calibri" w:hAnsiTheme="majorHAnsi" w:cstheme="majorHAnsi"/>
          <w:b/>
          <w:color w:val="000000"/>
          <w:sz w:val="20"/>
          <w:szCs w:val="15"/>
        </w:rPr>
        <w:t xml:space="preserve">                 NETTO:</w:t>
      </w:r>
      <w:r w:rsidRPr="001B2C2C">
        <w:rPr>
          <w:rFonts w:asciiTheme="majorHAnsi" w:eastAsia="Calibri" w:hAnsiTheme="majorHAnsi" w:cstheme="majorHAnsi"/>
          <w:color w:val="000000"/>
          <w:sz w:val="20"/>
          <w:szCs w:val="15"/>
        </w:rPr>
        <w:t xml:space="preserve">    </w:t>
      </w:r>
      <w:r w:rsidRPr="001B2C2C">
        <w:rPr>
          <w:rFonts w:asciiTheme="majorHAnsi" w:eastAsia="Calibri" w:hAnsiTheme="majorHAnsi" w:cstheme="majorHAnsi"/>
          <w:b/>
          <w:color w:val="000000"/>
          <w:sz w:val="20"/>
          <w:szCs w:val="15"/>
        </w:rPr>
        <w:t>……………………………… PLN słownie: …………………………………………………………………………..…………………..….………… PLN</w:t>
      </w:r>
    </w:p>
    <w:p w:rsidR="001B2C2C" w:rsidRPr="001B2C2C" w:rsidRDefault="001B2C2C" w:rsidP="001B2C2C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15"/>
        </w:rPr>
      </w:pPr>
      <w:r w:rsidRPr="001B2C2C">
        <w:rPr>
          <w:rFonts w:asciiTheme="majorHAnsi" w:hAnsiTheme="majorHAnsi" w:cstheme="majorHAnsi"/>
          <w:color w:val="000000"/>
          <w:sz w:val="20"/>
          <w:szCs w:val="15"/>
        </w:rPr>
        <w:t xml:space="preserve">Oświadczam, że uważam się za związanego niniejszą ofertą na okres …………….. ( min. 30 dni ) licząc od daty wyznaczonej jako termin składania ofert.  </w:t>
      </w:r>
    </w:p>
    <w:p w:rsidR="001B2C2C" w:rsidRPr="001B2C2C" w:rsidRDefault="001B2C2C" w:rsidP="001B2C2C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iCs/>
          <w:color w:val="000000"/>
          <w:kern w:val="2"/>
          <w:sz w:val="20"/>
          <w:szCs w:val="15"/>
          <w:lang w:eastAsia="ar-SA"/>
        </w:rPr>
      </w:pPr>
      <w:r w:rsidRPr="001B2C2C">
        <w:rPr>
          <w:rFonts w:asciiTheme="majorHAnsi" w:eastAsia="Calibri" w:hAnsiTheme="majorHAnsi" w:cstheme="majorHAnsi"/>
          <w:color w:val="000000"/>
          <w:sz w:val="20"/>
          <w:szCs w:val="15"/>
        </w:rPr>
        <w:t>Termin płatności: 30 dni licząc od daty dostarczenia Zamawiającemu prawidłowo wystawionej faktury.</w:t>
      </w:r>
    </w:p>
    <w:p w:rsidR="001B2C2C" w:rsidRPr="001B2C2C" w:rsidRDefault="001B2C2C" w:rsidP="001B2C2C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iCs/>
          <w:color w:val="000000"/>
          <w:kern w:val="2"/>
          <w:sz w:val="20"/>
          <w:szCs w:val="15"/>
          <w:lang w:eastAsia="ar-SA"/>
        </w:rPr>
      </w:pPr>
      <w:r w:rsidRPr="001B2C2C">
        <w:rPr>
          <w:rFonts w:asciiTheme="majorHAnsi" w:eastAsia="Calibri" w:hAnsiTheme="majorHAnsi" w:cstheme="majorHAnsi"/>
          <w:color w:val="000000"/>
          <w:sz w:val="20"/>
          <w:szCs w:val="15"/>
        </w:rPr>
        <w:t>Termin realizacji: zobowiązuję się do wykonywania usług w terminie wskazanym przez Zamawiającego</w:t>
      </w:r>
      <w:r w:rsidRPr="001B2C2C">
        <w:rPr>
          <w:rFonts w:asciiTheme="majorHAnsi" w:eastAsia="Calibri" w:hAnsiTheme="majorHAnsi" w:cstheme="majorHAnsi"/>
          <w:b/>
          <w:color w:val="000000"/>
          <w:sz w:val="20"/>
          <w:szCs w:val="15"/>
        </w:rPr>
        <w:t xml:space="preserve">, </w:t>
      </w:r>
      <w:r w:rsidRPr="001B2C2C">
        <w:rPr>
          <w:rFonts w:asciiTheme="majorHAnsi" w:eastAsia="Calibri" w:hAnsiTheme="majorHAnsi" w:cstheme="majorHAnsi"/>
          <w:color w:val="000000"/>
          <w:sz w:val="20"/>
          <w:szCs w:val="15"/>
        </w:rPr>
        <w:t>na podstawie składa</w:t>
      </w:r>
      <w:r w:rsidRPr="001B2C2C">
        <w:rPr>
          <w:rFonts w:asciiTheme="majorHAnsi" w:eastAsia="Calibri" w:hAnsiTheme="majorHAnsi" w:cstheme="majorHAnsi"/>
          <w:color w:val="000000"/>
          <w:sz w:val="20"/>
          <w:szCs w:val="15"/>
        </w:rPr>
        <w:softHyphen/>
        <w:t>nych przez Zamawiają</w:t>
      </w:r>
      <w:r w:rsidRPr="001B2C2C">
        <w:rPr>
          <w:rFonts w:asciiTheme="majorHAnsi" w:eastAsia="Calibri" w:hAnsiTheme="majorHAnsi" w:cstheme="majorHAnsi"/>
          <w:color w:val="000000"/>
          <w:sz w:val="20"/>
          <w:szCs w:val="15"/>
        </w:rPr>
        <w:softHyphen/>
        <w:t>cego zleceń, licząc bieg terminu od dnia ot</w:t>
      </w:r>
      <w:r w:rsidR="0040044C">
        <w:rPr>
          <w:rFonts w:asciiTheme="majorHAnsi" w:eastAsia="Calibri" w:hAnsiTheme="majorHAnsi" w:cstheme="majorHAnsi"/>
          <w:color w:val="000000"/>
          <w:sz w:val="20"/>
          <w:szCs w:val="15"/>
        </w:rPr>
        <w:t>rzymania zlecenia Zamawiającego</w:t>
      </w:r>
      <w:r w:rsidRPr="001B2C2C">
        <w:rPr>
          <w:rFonts w:asciiTheme="majorHAnsi" w:eastAsia="Calibri" w:hAnsiTheme="majorHAnsi" w:cstheme="majorHAnsi"/>
          <w:color w:val="000000"/>
          <w:sz w:val="20"/>
          <w:szCs w:val="15"/>
        </w:rPr>
        <w:t xml:space="preserve">,  </w:t>
      </w:r>
    </w:p>
    <w:p w:rsidR="001B2C2C" w:rsidRPr="001B2C2C" w:rsidRDefault="001B2C2C" w:rsidP="002F08BF">
      <w:pPr>
        <w:spacing w:after="0"/>
        <w:ind w:left="720"/>
        <w:rPr>
          <w:rFonts w:asciiTheme="majorHAnsi" w:hAnsiTheme="majorHAnsi" w:cstheme="majorHAnsi"/>
          <w:sz w:val="28"/>
        </w:rPr>
      </w:pPr>
    </w:p>
    <w:p w:rsidR="002F08BF" w:rsidRDefault="002F08BF" w:rsidP="002F08BF">
      <w:pPr>
        <w:spacing w:after="0"/>
        <w:ind w:left="720"/>
      </w:pPr>
    </w:p>
    <w:p w:rsidR="002F08BF" w:rsidRDefault="002F08BF" w:rsidP="002F08BF">
      <w:pPr>
        <w:rPr>
          <w:rFonts w:cs="Calibri"/>
          <w:b/>
          <w:bCs/>
          <w:sz w:val="18"/>
          <w:szCs w:val="18"/>
        </w:rPr>
      </w:pPr>
    </w:p>
    <w:p w:rsidR="00660DCD" w:rsidRDefault="001527DC" w:rsidP="002F08BF">
      <w:r>
        <w:rPr>
          <w:rFonts w:cs="Calibri"/>
          <w:b/>
          <w:bCs/>
          <w:sz w:val="18"/>
          <w:szCs w:val="18"/>
        </w:rPr>
        <w:t>data, podpis i pieczątka Oferenta  ………………………………………</w:t>
      </w:r>
      <w:r w:rsidR="002F08BF">
        <w:rPr>
          <w:rFonts w:cs="Calibri"/>
          <w:b/>
          <w:bCs/>
          <w:sz w:val="18"/>
          <w:szCs w:val="18"/>
        </w:rPr>
        <w:t>……………………………………………………………………….</w:t>
      </w:r>
    </w:p>
    <w:sectPr w:rsidR="00660DCD">
      <w:headerReference w:type="default" r:id="rId7"/>
      <w:pgSz w:w="16838" w:h="11906" w:orient="landscape"/>
      <w:pgMar w:top="720" w:right="720" w:bottom="766" w:left="720" w:header="283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30" w:rsidRDefault="00006330">
      <w:pPr>
        <w:spacing w:after="0" w:line="240" w:lineRule="auto"/>
      </w:pPr>
      <w:r>
        <w:separator/>
      </w:r>
    </w:p>
  </w:endnote>
  <w:endnote w:type="continuationSeparator" w:id="0">
    <w:p w:rsidR="00006330" w:rsidRDefault="0000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30" w:rsidRDefault="00006330">
      <w:pPr>
        <w:spacing w:after="0" w:line="240" w:lineRule="auto"/>
      </w:pPr>
      <w:r>
        <w:separator/>
      </w:r>
    </w:p>
  </w:footnote>
  <w:footnote w:type="continuationSeparator" w:id="0">
    <w:p w:rsidR="00006330" w:rsidRDefault="0000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CD" w:rsidRDefault="001527DC" w:rsidP="0040044C">
    <w:pPr>
      <w:pStyle w:val="Nagwek"/>
      <w:jc w:val="right"/>
      <w:rPr>
        <w:b/>
        <w:bCs/>
      </w:rPr>
    </w:pPr>
    <w:r>
      <w:rPr>
        <w:b/>
        <w:bCs/>
      </w:rPr>
      <w:t>Załącznik 1</w:t>
    </w:r>
    <w:r w:rsidR="00774646">
      <w:rPr>
        <w:b/>
        <w:bCs/>
      </w:rPr>
      <w:t xml:space="preserve"> do zapytania DZ/DZ-072-38</w:t>
    </w:r>
    <w:r w:rsidR="004D5F6E">
      <w:rPr>
        <w:b/>
        <w:bCs/>
      </w:rPr>
      <w:t>/2</w:t>
    </w:r>
    <w:r w:rsidR="00774646">
      <w:rPr>
        <w:b/>
        <w:bCs/>
      </w:rPr>
      <w:t>02</w:t>
    </w:r>
    <w:r w:rsidR="004D5F6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10E3"/>
    <w:multiLevelType w:val="hybridMultilevel"/>
    <w:tmpl w:val="01F2E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79C1"/>
    <w:multiLevelType w:val="multilevel"/>
    <w:tmpl w:val="83189A2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CD7350"/>
    <w:multiLevelType w:val="multilevel"/>
    <w:tmpl w:val="37343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D"/>
    <w:rsid w:val="00006330"/>
    <w:rsid w:val="001527DC"/>
    <w:rsid w:val="001B2C2C"/>
    <w:rsid w:val="002F08BF"/>
    <w:rsid w:val="00385B4B"/>
    <w:rsid w:val="0040044C"/>
    <w:rsid w:val="004C0D85"/>
    <w:rsid w:val="004D5F6E"/>
    <w:rsid w:val="00660DCD"/>
    <w:rsid w:val="00692581"/>
    <w:rsid w:val="00774646"/>
    <w:rsid w:val="008A35D8"/>
    <w:rsid w:val="00986E40"/>
    <w:rsid w:val="009E1CE6"/>
    <w:rsid w:val="00B663D6"/>
    <w:rsid w:val="00C331C2"/>
    <w:rsid w:val="00D27FBC"/>
    <w:rsid w:val="00D94AFE"/>
    <w:rsid w:val="00DE4774"/>
    <w:rsid w:val="00E37192"/>
    <w:rsid w:val="00F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6046E-4516-4F0C-926B-FBEC1064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026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70026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qFormat/>
    <w:rsid w:val="00E70026"/>
    <w:rPr>
      <w:rFonts w:ascii="Calibri" w:eastAsia="Times New Roman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5C2A"/>
    <w:rPr>
      <w:rFonts w:ascii="Segoe UI" w:eastAsia="Times New Roman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rsid w:val="00E700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700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5C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B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ONKOLOGIA - Gliwice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Dorota</dc:creator>
  <dc:description/>
  <cp:lastModifiedBy>Magdalena Filipek</cp:lastModifiedBy>
  <cp:revision>3</cp:revision>
  <cp:lastPrinted>2025-03-06T12:18:00Z</cp:lastPrinted>
  <dcterms:created xsi:type="dcterms:W3CDTF">2025-03-06T12:18:00Z</dcterms:created>
  <dcterms:modified xsi:type="dcterms:W3CDTF">2025-03-06T12:18:00Z</dcterms:modified>
  <dc:language>pl-PL</dc:language>
</cp:coreProperties>
</file>